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Ставропольский край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Школьный 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этап</w:t>
      </w:r>
      <w:proofErr w:type="gramEnd"/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Всероссийской олимпиады школьников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2017/18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учебного года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язык</w:t>
      </w:r>
    </w:p>
    <w:p w:rsidR="003D6A93" w:rsidRDefault="003427CC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10- </w:t>
      </w:r>
      <w:r w:rsidR="003D6A93"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</w:t>
      </w:r>
    </w:p>
    <w:p w:rsidR="003427CC" w:rsidRDefault="003427CC" w:rsidP="003427CC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</w:t>
      </w: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е время выполнения </w:t>
      </w:r>
      <w:proofErr w:type="gramStart"/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заданий:  240</w:t>
      </w:r>
      <w:proofErr w:type="gramEnd"/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 xml:space="preserve"> мин.</w:t>
      </w:r>
    </w:p>
    <w:p w:rsidR="003427CC" w:rsidRDefault="003427CC" w:rsidP="003427CC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</w:pP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Максимальное к</w:t>
      </w:r>
      <w:r>
        <w:rPr>
          <w:rFonts w:ascii="Liberation Serif" w:eastAsia="Droid Sans Fallback" w:hAnsi="Liberation Serif" w:cs="Lohit Hindi"/>
          <w:kern w:val="2"/>
          <w:u w:val="single"/>
          <w:lang w:eastAsia="hi-IN" w:bidi="hi-IN"/>
        </w:rPr>
        <w:t>оличество набранных баллов: 99</w:t>
      </w:r>
    </w:p>
    <w:p w:rsidR="003427CC" w:rsidRDefault="003427CC" w:rsidP="003427CC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kern w:val="2"/>
          <w:u w:val="single"/>
          <w:lang w:eastAsia="hi-IN" w:bidi="hi-IN"/>
        </w:rPr>
        <w:t>Пользоваться можно</w:t>
      </w:r>
      <w:r>
        <w:rPr>
          <w:rFonts w:ascii="Nimbus Roman No9 L" w:eastAsia="Droid Sans Fallback" w:hAnsi="Nimbus Roman No9 L" w:cs="Lohit Hindi"/>
          <w:kern w:val="2"/>
          <w:lang w:eastAsia="hi-IN" w:bidi="hi-IN"/>
        </w:rPr>
        <w:t>: бумага, ручка.</w:t>
      </w:r>
    </w:p>
    <w:p w:rsidR="003427CC" w:rsidRDefault="003427CC" w:rsidP="003427CC">
      <w:pPr>
        <w:widowControl w:val="0"/>
        <w:suppressAutoHyphens/>
        <w:spacing w:after="0" w:line="100" w:lineRule="atLeast"/>
        <w:rPr>
          <w:rFonts w:ascii="Nimbus Roman No9 L" w:eastAsia="Droid Sans Fallback" w:hAnsi="Nimbus Roman No9 L" w:cs="Lohit Hindi"/>
          <w:b/>
          <w:kern w:val="2"/>
          <w:lang w:eastAsia="hi-IN" w:bidi="hi-IN"/>
        </w:rPr>
      </w:pPr>
      <w:r>
        <w:rPr>
          <w:rFonts w:ascii="Nimbus Roman No9 L" w:eastAsia="Droid Sans Fallback" w:hAnsi="Nimbus Roman No9 L" w:cs="Lohit Hindi"/>
          <w:b/>
          <w:kern w:val="2"/>
          <w:lang w:eastAsia="hi-IN" w:bidi="hi-IN"/>
        </w:rPr>
        <w:t>Решения и система оценивания</w:t>
      </w:r>
    </w:p>
    <w:p w:rsidR="003427CC" w:rsidRDefault="003427CC" w:rsidP="003427CC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lang w:eastAsia="hi-I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737"/>
        <w:gridCol w:w="737"/>
        <w:gridCol w:w="720"/>
        <w:gridCol w:w="720"/>
        <w:gridCol w:w="721"/>
        <w:gridCol w:w="738"/>
        <w:gridCol w:w="721"/>
        <w:gridCol w:w="721"/>
        <w:gridCol w:w="721"/>
        <w:gridCol w:w="744"/>
        <w:gridCol w:w="928"/>
      </w:tblGrid>
      <w:tr w:rsidR="003427CC" w:rsidTr="008E4A3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Номер задания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Итого</w:t>
            </w:r>
          </w:p>
        </w:tc>
      </w:tr>
      <w:tr w:rsidR="003427CC" w:rsidTr="008E4A35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Баллы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Pr="004B2C20" w:rsidRDefault="003427CC" w:rsidP="008E4A35">
            <w:pPr>
              <w:rPr>
                <w:rFonts w:ascii="Times New Roman" w:hAnsi="Times New Roman" w:cs="Times New Roman"/>
              </w:rPr>
            </w:pPr>
            <w:r w:rsidRPr="004B2C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C" w:rsidRDefault="003427CC" w:rsidP="008E4A35">
            <w:pPr>
              <w:widowControl w:val="0"/>
              <w:suppressAutoHyphens/>
              <w:spacing w:after="0" w:line="100" w:lineRule="atLeast"/>
              <w:jc w:val="right"/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</w:pPr>
            <w:r>
              <w:rPr>
                <w:rFonts w:ascii="Nimbus Roman No9 L" w:eastAsia="Droid Sans Fallback" w:hAnsi="Nimbus Roman No9 L" w:cs="Lohit Hindi"/>
                <w:kern w:val="2"/>
                <w:lang w:eastAsia="hi-IN" w:bidi="hi-IN"/>
              </w:rPr>
              <w:t>99</w:t>
            </w:r>
            <w:bookmarkStart w:id="0" w:name="_GoBack"/>
            <w:bookmarkEnd w:id="0"/>
          </w:p>
        </w:tc>
      </w:tr>
    </w:tbl>
    <w:p w:rsidR="003427CC" w:rsidRPr="003D6A93" w:rsidRDefault="003427CC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Определите, есть ли одинаковый суффикс в русских словах </w:t>
      </w:r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застолье, ателье, бельё, ущелье.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Укажите, какой частью речи являются выделенные слова.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Спасибо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ответили на моё письмо.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Вот тебе на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подумал я, какую песню прошляпил знаток массовой культуры. Междометие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Я 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отнюдь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борец.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Ишь ты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ещё ругается! Приди, приди ещё!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Охарактеризуйте языковую ситуацию, описанную в пьесе А.Н. Островского.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«Вот что, Миша, есть такие французские слова, очень похожие на русские, я их много знаю; ты бы хоть их </w:t>
      </w:r>
      <w:proofErr w:type="gram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заучил</w:t>
      </w:r>
      <w:proofErr w:type="gram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когда, на досуге. Вот слушай! Ты все говоришь: «Я гулять пойду</w:t>
      </w:r>
      <w:proofErr w:type="gram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! »</w:t>
      </w:r>
      <w:proofErr w:type="gram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Это, Миша, нехорошо. Лучше скажи: «Я хочу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праминаж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сделать!»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ли родственными слова </w:t>
      </w:r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кровля</w:t>
      </w: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сокровище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Докажите.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5.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корень в слове </w:t>
      </w:r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влюбленный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6.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и переведите текст. Определите значение слова «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бъздро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оно звучит в современном русском языке? Имеет ли оно переносное значение в определённом контексте? Каково значение слова «</w:t>
      </w:r>
      <w:proofErr w:type="spellStart"/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казания</w:t>
      </w:r>
      <w:proofErr w:type="spellEnd"/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данном тексте?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Въ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сьрдьци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си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начатъ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сицевая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вѣщати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«Увы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мнѣ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свѣте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очию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моею, сияние и заре лица моего, 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бъздро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уности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моеѣ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наказание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недоразумѣния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моего! Увы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мнѣ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отьче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господине мой!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Къ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кому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прибѣгну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къ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кому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възьрю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?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Къде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ли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насыщюся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таковааго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благааго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учения и 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казания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разума твоего? Увы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мнѣ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увы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мнѣ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!»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(«Сказание о Борисе и Глебе»).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7.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Соберите формулировки определений соответствующих лингвистических терминов: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5"/>
        <w:gridCol w:w="2323"/>
        <w:gridCol w:w="2346"/>
        <w:gridCol w:w="2355"/>
      </w:tblGrid>
      <w:tr w:rsidR="003D6A93" w:rsidRPr="003D6A93" w:rsidTr="003D6A93"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варваризм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ритмико-мелодическая сторона речи,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до конца освоенное заимствующим языком,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переходящее с одного из них на другой.</w:t>
            </w:r>
          </w:p>
        </w:tc>
      </w:tr>
      <w:tr w:rsidR="003D6A93" w:rsidRPr="003D6A93" w:rsidTr="003D6A93"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взаимный залог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грамматико-семантическая категория,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вследствие опускания нёбной занавески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эмоционально-экспрессивной окраски.</w:t>
            </w:r>
          </w:p>
        </w:tc>
      </w:tr>
      <w:tr w:rsidR="003D6A93" w:rsidRPr="003D6A93" w:rsidTr="003D6A93"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интонация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иноязычное слово или выражение,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обозначающая совместное действие двух или нескольких субъектов,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оценку отношения сообщаемого к объективной действительности.</w:t>
            </w:r>
          </w:p>
        </w:tc>
      </w:tr>
      <w:tr w:rsidR="003D6A93" w:rsidRPr="003D6A93" w:rsidTr="003D6A93"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модальность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звуком (главным образом гласным) носового тембра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служащая в предложении средством выражения синтаксических значений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чаще всего в связи с трудностями грамматического освоения.</w:t>
            </w:r>
          </w:p>
        </w:tc>
      </w:tr>
      <w:tr w:rsidR="003D6A93" w:rsidRPr="003D6A93" w:rsidTr="003D6A93"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назализация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залоговая форма глагола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выражающая отношение говорящего к высказываемому,</w:t>
            </w:r>
          </w:p>
        </w:tc>
        <w:tc>
          <w:tcPr>
            <w:tcW w:w="2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D6A93" w:rsidRPr="003D6A93" w:rsidRDefault="003D6A93" w:rsidP="003D6A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одновременного выхода воздушной струи через рот и нос.</w:t>
            </w:r>
          </w:p>
        </w:tc>
      </w:tr>
    </w:tbl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8.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поэта и просветителя </w:t>
      </w:r>
      <w:proofErr w:type="spellStart"/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Симеона</w:t>
      </w:r>
      <w:proofErr w:type="spellEnd"/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Полоцкого (XVII век) есть такая строка: </w:t>
      </w:r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 рабская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делеса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Богом 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возбраненна</w:t>
      </w:r>
      <w:proofErr w:type="spellEnd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...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значит здесь </w:t>
      </w:r>
      <w:proofErr w:type="spellStart"/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делеса</w:t>
      </w:r>
      <w:proofErr w:type="spellEnd"/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Что это за форма?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9.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Закончите предложения, дописав недостающие слова.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… – местное или социальное наречие, говор, являющиеся разновидностью общенародного языка.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… – значимая часть слова, выражающая грамматическое и лексическое значение слова.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3… – часть слова, соединяющая корни или корень с суффиксом.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… – минимальная единица звукового строя языка.</w:t>
      </w:r>
    </w:p>
    <w:p w:rsidR="003D6A93" w:rsidRPr="003D6A93" w:rsidRDefault="003D6A93" w:rsidP="003D6A93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10. 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древнерусском языке слова </w:t>
      </w:r>
      <w:r w:rsidRPr="003D6A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ТЫКЫ, БРУКЫ, СМОКЫ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3D6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обозначали предметы, относящиеся к одной сфере жизни. Что они значили?</w:t>
      </w:r>
    </w:p>
    <w:p w:rsidR="00D866BD" w:rsidRDefault="00D866BD"/>
    <w:sectPr w:rsidR="00D86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Nimbus Roman No9 L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A93"/>
    <w:rsid w:val="003427CC"/>
    <w:rsid w:val="003D6A93"/>
    <w:rsid w:val="00D8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BCB7C6-F6FC-42D1-AE9C-921709BB8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478</Words>
  <Characters>2731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2017-08-27T07:00:00Z</dcterms:created>
  <dcterms:modified xsi:type="dcterms:W3CDTF">2017-08-27T21:23:00Z</dcterms:modified>
</cp:coreProperties>
</file>